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«УТВЕРЖДЕНО»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Приказом МБОУ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«Томаровская СОШ №1»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>№</w:t>
      </w:r>
      <w:r>
        <w:rPr>
          <w:rFonts w:eastAsia="Calibri" w:cs="Times New Roman" w:ascii="Times New Roman" w:hAnsi="Times New Roman"/>
          <w:color w:val="000000"/>
        </w:rPr>
        <w:t>1</w:t>
      </w:r>
      <w:r>
        <w:rPr>
          <w:rFonts w:eastAsia="Calibri" w:cs="Times New Roman" w:ascii="Times New Roman" w:hAnsi="Times New Roman"/>
          <w:color w:val="000000"/>
        </w:rPr>
        <w:t>34</w:t>
      </w:r>
      <w:r>
        <w:rPr>
          <w:rFonts w:eastAsia="Calibri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</w:rPr>
        <w:t xml:space="preserve">от </w:t>
      </w:r>
      <w:r>
        <w:rPr>
          <w:rFonts w:cs="Times New Roman" w:ascii="Times New Roman" w:hAnsi="Times New Roman"/>
        </w:rPr>
        <w:t>29</w:t>
      </w:r>
      <w:r>
        <w:rPr>
          <w:rFonts w:cs="Times New Roman" w:ascii="Times New Roman" w:hAnsi="Times New Roman"/>
        </w:rPr>
        <w:t>.08.202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 г. </w:t>
      </w:r>
    </w:p>
    <w:p>
      <w:pPr>
        <w:pStyle w:val="Normal"/>
        <w:spacing w:lineRule="auto" w:line="240" w:before="0" w:afterAutospacing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Расписание занятий внеурочной деятельности и дополнительного образования </w:t>
      </w:r>
    </w:p>
    <w:p>
      <w:pPr>
        <w:pStyle w:val="Normal"/>
        <w:spacing w:lineRule="auto" w:line="240" w:before="0" w:afterAutospacing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в МБОУ «Томаровская СОШ №1» в центре «Точка роста» на </w:t>
      </w:r>
      <w:r>
        <w:rPr>
          <w:rFonts w:eastAsia="Times New Roman" w:cs="Times New Roman" w:ascii="Times New Roman" w:hAnsi="Times New Roman"/>
          <w:sz w:val="28"/>
          <w:szCs w:val="28"/>
        </w:rPr>
        <w:t>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>-202</w:t>
      </w:r>
      <w:r>
        <w:rPr>
          <w:rFonts w:eastAsia="Times New Roman" w:cs="Times New Roman" w:ascii="Times New Roman" w:hAnsi="Times New Roman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учебный год</w:t>
      </w:r>
    </w:p>
    <w:p>
      <w:pPr>
        <w:pStyle w:val="Normal"/>
        <w:spacing w:lineRule="auto" w:line="240" w:before="0" w:afterAutospacing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/>
      </w:r>
    </w:p>
    <w:tbl>
      <w:tblPr>
        <w:tblStyle w:val="48"/>
        <w:tblW w:w="12240" w:type="dxa"/>
        <w:jc w:val="left"/>
        <w:tblInd w:w="1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31"/>
        <w:gridCol w:w="3000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24"/>
                <w:lang w:val="ru-RU" w:eastAsia="en-US" w:bidi="ar-SA"/>
              </w:rPr>
              <w:t xml:space="preserve">Понедельник 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24"/>
                <w:lang w:val="ru-RU" w:eastAsia="en-US" w:bidi="ar-SA"/>
              </w:rPr>
              <w:t>Вторник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kern w:val="0"/>
                <w:sz w:val="32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2"/>
                <w:szCs w:val="24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«Естествознание: азбука экологии»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kern w:val="0"/>
                <w:sz w:val="22"/>
                <w:szCs w:val="22"/>
                <w:lang w:val="ru-RU" w:eastAsia="en-US" w:bidi="ar-SA"/>
              </w:rPr>
              <w:t>Маслова Л.А.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-14.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«Естествознание: азбука экологии»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Ткаченко В.С.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13.20-14.00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«Естествознание: азбука экологии»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Чернова Л.В.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.10-1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4.50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«Естествознание: азбука экологии»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Шаталова С.В.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13.20-14.00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«Экологи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ческая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грамотность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Бабичева Е.Н.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4.50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«Экологи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ческая культура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Бабичева Е.Н.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-14.5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«Естествознание: азбука экологии»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Худошина Т.В.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-14.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«Естествознание: азбука экологии»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Шахова О.В.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-14.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«Экологи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ческая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грамотность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Бабичева Е.Н.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5.40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«Экологи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ческая культура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Бабичева Е.Н.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«Экологи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ческая культура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kern w:val="0"/>
                <w:sz w:val="22"/>
                <w:szCs w:val="1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18"/>
                <w:lang w:val="ru-RU" w:eastAsia="en-US" w:bidi="ar-SA"/>
              </w:rPr>
              <w:t>Бабичева Е.Н.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-14.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ОГЭ по биологии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Анучкина Н.В.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5.40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Анатомия и физиология человека, здоровье человека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Анучкина Н.В.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4.50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Фармакология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Анучкина Н.В.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Биохимия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Анучкина Н.В.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5.40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Фармакология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Анучкина Н.В.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5.40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«Робототехника»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en-US" w:bidi="ar-SA"/>
              </w:rPr>
              <w:t>Малышев М.В.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0-1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Style7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LibreOffice/24.2.5.2$Windows_X86_64 LibreOffice_project/bffef4ea93e59bebbeaf7f431bb02b1a39ee8a59</Application>
  <AppVersion>15.0000</AppVersion>
  <Pages>1</Pages>
  <Words>129</Words>
  <Characters>1044</Characters>
  <CharactersWithSpaces>1122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2024-10-18T15:40:22Z</dcterms:modified>
  <cp:revision>2</cp:revision>
  <dc:subject/>
  <dc:title/>
</cp:coreProperties>
</file>